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94" w:rsidRDefault="004C75C6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ПОЛОЖЕНИЕ</w:t>
      </w:r>
    </w:p>
    <w:p w:rsidR="00342E94" w:rsidRDefault="004C75C6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</w:rPr>
        <w:t>О КОНКУРСЕ ДЕТСКОГО ТВОРЧЕСТВА «</w:t>
      </w:r>
      <w:r w:rsidR="006B42AE">
        <w:rPr>
          <w:b/>
          <w:bCs/>
        </w:rPr>
        <w:t>ДРУЗЬЯ ЗУБРОВ</w:t>
      </w:r>
      <w:r w:rsidRPr="006B42AE">
        <w:rPr>
          <w:b/>
          <w:bCs/>
        </w:rPr>
        <w:t>»</w:t>
      </w:r>
    </w:p>
    <w:p w:rsidR="00342E94" w:rsidRDefault="004C75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0" w:name="bookmark0"/>
      <w:bookmarkStart w:id="1" w:name="bookmark1"/>
      <w:r>
        <w:t>Общие положения.</w:t>
      </w:r>
      <w:bookmarkEnd w:id="0"/>
      <w:bookmarkEnd w:id="1"/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23"/>
        </w:tabs>
        <w:ind w:firstLine="720"/>
        <w:jc w:val="both"/>
      </w:pPr>
      <w:r>
        <w:t>Настоящее Положение регламентирует порядок проведения конкурса «</w:t>
      </w:r>
      <w:r w:rsidR="006B42AE">
        <w:t>Друзья зубров</w:t>
      </w:r>
      <w:r>
        <w:t>» (далее - Конкурс).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 xml:space="preserve">Организатором конкурса является </w:t>
      </w:r>
      <w:r w:rsidR="00ED307F">
        <w:t xml:space="preserve">Северо-Западный научно-исследовательский институт молочного и лугопастбищного хозяйства – обособленное подразделение ФГБУН </w:t>
      </w:r>
      <w:proofErr w:type="spellStart"/>
      <w:r w:rsidR="00ED307F">
        <w:t>ВолНЦ</w:t>
      </w:r>
      <w:proofErr w:type="spellEnd"/>
      <w:r w:rsidR="00ED307F">
        <w:t xml:space="preserve"> РАН</w:t>
      </w:r>
      <w:r>
        <w:t xml:space="preserve"> (далее Организатор). Непосредственное проведение Конкурса осуществляет </w:t>
      </w:r>
      <w:r w:rsidR="00ED307F">
        <w:t>отдел кормов и кормления сельскохозяйственных животных СЗНИИМЛПХ</w:t>
      </w:r>
      <w:r>
        <w:t>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>Настоящее Положение определяет цель и задачи конкурса, требования к участникам конкурса, конкурсным работам, порядок проведения конкурса, работы конкурсной комиссии, награждения победителей и призёров конкурса.</w:t>
      </w:r>
    </w:p>
    <w:p w:rsidR="00342E94" w:rsidRPr="006B42AE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spacing w:after="320"/>
        <w:ind w:firstLine="720"/>
        <w:jc w:val="both"/>
      </w:pPr>
      <w:r>
        <w:t xml:space="preserve">Конкурс проводится среди детей </w:t>
      </w:r>
      <w:r w:rsidR="006E3E46">
        <w:t xml:space="preserve">и подростков </w:t>
      </w:r>
      <w:r>
        <w:t xml:space="preserve">Вологодской области в возрасте от </w:t>
      </w:r>
      <w:r w:rsidRPr="006B42AE">
        <w:t>3 до 1</w:t>
      </w:r>
      <w:r w:rsidR="00225DE5" w:rsidRPr="006B42AE">
        <w:t>7</w:t>
      </w:r>
      <w:r w:rsidRPr="006B42AE">
        <w:t xml:space="preserve"> лет.</w:t>
      </w:r>
    </w:p>
    <w:p w:rsidR="00342E94" w:rsidRDefault="004C75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2" w:name="bookmark2"/>
      <w:bookmarkStart w:id="3" w:name="bookmark3"/>
      <w:r>
        <w:t>Цели и задачи конкурса.</w:t>
      </w:r>
      <w:bookmarkEnd w:id="2"/>
      <w:bookmarkEnd w:id="3"/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28"/>
        </w:tabs>
        <w:ind w:firstLine="720"/>
        <w:jc w:val="both"/>
      </w:pPr>
      <w:r>
        <w:t xml:space="preserve">Конкурс проводится </w:t>
      </w:r>
      <w:r w:rsidR="006E3E46">
        <w:t>с</w:t>
      </w:r>
      <w:r>
        <w:t xml:space="preserve"> цел</w:t>
      </w:r>
      <w:r w:rsidR="006E3E46">
        <w:t>ью</w:t>
      </w:r>
      <w:r>
        <w:t xml:space="preserve"> </w:t>
      </w:r>
      <w:r w:rsidR="00651DB0" w:rsidRPr="00651DB0">
        <w:t>обратить внимание подрастающего поколения к делу охраны природы и популяризации зубра европейского как вида, занесенного в Красную книгу</w:t>
      </w:r>
      <w:r>
        <w:t>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47"/>
        </w:tabs>
        <w:ind w:firstLine="720"/>
        <w:jc w:val="both"/>
      </w:pPr>
      <w:r>
        <w:t>Задачами Конкурса являются:</w:t>
      </w:r>
    </w:p>
    <w:p w:rsidR="00342E94" w:rsidRDefault="004C75C6" w:rsidP="00651DB0">
      <w:pPr>
        <w:pStyle w:val="1"/>
        <w:numPr>
          <w:ilvl w:val="2"/>
          <w:numId w:val="1"/>
        </w:numPr>
        <w:shd w:val="clear" w:color="auto" w:fill="auto"/>
        <w:tabs>
          <w:tab w:val="left" w:pos="1549"/>
        </w:tabs>
        <w:ind w:firstLine="720"/>
        <w:jc w:val="both"/>
      </w:pPr>
      <w:r>
        <w:t xml:space="preserve">Привлечение внимания </w:t>
      </w:r>
      <w:r w:rsidR="00651DB0">
        <w:t>подрастающего поколения</w:t>
      </w:r>
      <w:r w:rsidR="00651DB0" w:rsidRPr="00651DB0">
        <w:t xml:space="preserve"> </w:t>
      </w:r>
      <w:r w:rsidR="00651DB0">
        <w:t xml:space="preserve">к биологическому виду, </w:t>
      </w:r>
      <w:r w:rsidR="00651DB0" w:rsidRPr="00651DB0">
        <w:t>повад</w:t>
      </w:r>
      <w:r w:rsidR="00651DB0">
        <w:t>кам</w:t>
      </w:r>
      <w:r w:rsidR="00651DB0" w:rsidRPr="00651DB0">
        <w:t xml:space="preserve"> и характерны</w:t>
      </w:r>
      <w:r w:rsidR="00651DB0">
        <w:t>м</w:t>
      </w:r>
      <w:r w:rsidR="00651DB0" w:rsidRPr="00651DB0">
        <w:t xml:space="preserve"> особенност</w:t>
      </w:r>
      <w:r w:rsidR="00651DB0">
        <w:t>ям</w:t>
      </w:r>
      <w:r w:rsidR="00651DB0" w:rsidRPr="00651DB0">
        <w:t xml:space="preserve"> зубров, обитающих в различных условиях: в питомниках, на воле в дикой природе</w:t>
      </w:r>
      <w:r w:rsidR="00651DB0">
        <w:t xml:space="preserve"> </w:t>
      </w:r>
    </w:p>
    <w:p w:rsidR="00342E94" w:rsidRDefault="004C75C6">
      <w:pPr>
        <w:pStyle w:val="1"/>
        <w:shd w:val="clear" w:color="auto" w:fill="auto"/>
        <w:ind w:firstLine="720"/>
        <w:jc w:val="both"/>
      </w:pPr>
      <w:r>
        <w:t xml:space="preserve">2.2.2 Пропаганда и популяризация </w:t>
      </w:r>
      <w:r w:rsidR="00651DB0" w:rsidRPr="00651DB0">
        <w:t>бережного отношения к окружающей среде и сохранени</w:t>
      </w:r>
      <w:r w:rsidR="00651DB0">
        <w:t>ю</w:t>
      </w:r>
      <w:r w:rsidR="00651DB0" w:rsidRPr="00651DB0">
        <w:t xml:space="preserve"> общего биоразнообразия и экологического баланса</w:t>
      </w:r>
      <w:r>
        <w:t>;</w:t>
      </w:r>
    </w:p>
    <w:p w:rsidR="00342E94" w:rsidRDefault="004C75C6">
      <w:pPr>
        <w:pStyle w:val="1"/>
        <w:numPr>
          <w:ilvl w:val="0"/>
          <w:numId w:val="2"/>
        </w:numPr>
        <w:shd w:val="clear" w:color="auto" w:fill="auto"/>
        <w:tabs>
          <w:tab w:val="left" w:pos="1554"/>
        </w:tabs>
        <w:ind w:firstLine="720"/>
        <w:jc w:val="both"/>
      </w:pPr>
      <w:r>
        <w:t>Укрепление семейных связей путём вовлечения родителей в творческую деятельность;</w:t>
      </w:r>
    </w:p>
    <w:p w:rsidR="00342E94" w:rsidRDefault="004C75C6">
      <w:pPr>
        <w:pStyle w:val="1"/>
        <w:shd w:val="clear" w:color="auto" w:fill="auto"/>
        <w:spacing w:after="320"/>
        <w:ind w:firstLine="720"/>
        <w:jc w:val="both"/>
      </w:pPr>
      <w:r>
        <w:t xml:space="preserve">2.2.6. </w:t>
      </w:r>
      <w:r w:rsidR="00651DB0">
        <w:t>Ф</w:t>
      </w:r>
      <w:r>
        <w:t xml:space="preserve">ормирование </w:t>
      </w:r>
      <w:r w:rsidR="006E3E46">
        <w:t xml:space="preserve">у детей </w:t>
      </w:r>
      <w:r>
        <w:t>активной позиции и деятельности по сохранению и улучшению природной среды.</w:t>
      </w:r>
    </w:p>
    <w:p w:rsidR="00342E94" w:rsidRDefault="004C75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016"/>
        </w:tabs>
        <w:ind w:firstLine="600"/>
        <w:jc w:val="both"/>
      </w:pPr>
      <w:bookmarkStart w:id="4" w:name="bookmark4"/>
      <w:bookmarkStart w:id="5" w:name="bookmark5"/>
      <w:r>
        <w:t>Требования к участникам конкурса и конкурсным работам</w:t>
      </w:r>
      <w:bookmarkEnd w:id="4"/>
      <w:bookmarkEnd w:id="5"/>
    </w:p>
    <w:p w:rsidR="00342E94" w:rsidRPr="006B42AE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549"/>
        </w:tabs>
        <w:ind w:firstLine="720"/>
        <w:jc w:val="both"/>
      </w:pPr>
      <w:r w:rsidRPr="006B42AE">
        <w:t>К участию в конкурсе приглашаются</w:t>
      </w:r>
      <w:r w:rsidR="006E3E46">
        <w:t xml:space="preserve"> дети и подростки</w:t>
      </w:r>
      <w:r w:rsidRPr="006B42AE">
        <w:t xml:space="preserve"> Вологодской области с 3 до 1</w:t>
      </w:r>
      <w:r w:rsidR="006B42AE" w:rsidRPr="006B42AE">
        <w:t>7</w:t>
      </w:r>
      <w:r w:rsidRPr="006B42AE">
        <w:t xml:space="preserve"> лет.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Творческие работы участников делятся по категориям:</w:t>
      </w:r>
    </w:p>
    <w:p w:rsidR="00342E94" w:rsidRPr="006B42AE" w:rsidRDefault="006E3E46" w:rsidP="006E3E46">
      <w:pPr>
        <w:pStyle w:val="1"/>
        <w:numPr>
          <w:ilvl w:val="0"/>
          <w:numId w:val="6"/>
        </w:numPr>
        <w:shd w:val="clear" w:color="auto" w:fill="auto"/>
        <w:tabs>
          <w:tab w:val="left" w:pos="2235"/>
        </w:tabs>
        <w:jc w:val="both"/>
      </w:pPr>
      <w:r>
        <w:t>р</w:t>
      </w:r>
      <w:r w:rsidR="004C75C6" w:rsidRPr="006B42AE">
        <w:t>аботы воспитанников детского сада;</w:t>
      </w:r>
    </w:p>
    <w:p w:rsidR="00342E94" w:rsidRPr="006B42AE" w:rsidRDefault="006E3E46" w:rsidP="006E3E46">
      <w:pPr>
        <w:pStyle w:val="1"/>
        <w:numPr>
          <w:ilvl w:val="0"/>
          <w:numId w:val="6"/>
        </w:numPr>
        <w:shd w:val="clear" w:color="auto" w:fill="auto"/>
        <w:tabs>
          <w:tab w:val="left" w:pos="2235"/>
        </w:tabs>
        <w:jc w:val="both"/>
      </w:pPr>
      <w:r>
        <w:t>р</w:t>
      </w:r>
      <w:r w:rsidR="004C75C6" w:rsidRPr="006B42AE">
        <w:t>аботы учащихся с 1-го по 4-й класс;</w:t>
      </w:r>
    </w:p>
    <w:p w:rsidR="006B42AE" w:rsidRPr="006B42AE" w:rsidRDefault="006E3E46" w:rsidP="006E3E46">
      <w:pPr>
        <w:pStyle w:val="1"/>
        <w:numPr>
          <w:ilvl w:val="0"/>
          <w:numId w:val="6"/>
        </w:numPr>
        <w:shd w:val="clear" w:color="auto" w:fill="auto"/>
        <w:tabs>
          <w:tab w:val="left" w:pos="2235"/>
        </w:tabs>
        <w:jc w:val="both"/>
      </w:pPr>
      <w:r>
        <w:t>р</w:t>
      </w:r>
      <w:r w:rsidR="006B42AE" w:rsidRPr="006B42AE">
        <w:t>аботы учащихся с 5-го по 11-й класс</w:t>
      </w:r>
    </w:p>
    <w:p w:rsidR="00342E94" w:rsidRDefault="004C75C6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К участию в конкурсе допускаются работы, соответствующие тематике конкурса</w:t>
      </w:r>
      <w:r w:rsidR="00651DB0">
        <w:t>:</w:t>
      </w:r>
      <w:r>
        <w:t xml:space="preserve"> </w:t>
      </w:r>
      <w:r w:rsidR="00651DB0">
        <w:t>Зубр европейский – вид, занесенный в Красную книгу России</w:t>
      </w:r>
      <w:r>
        <w:t>.</w:t>
      </w:r>
    </w:p>
    <w:p w:rsidR="00342E94" w:rsidRPr="006B42AE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549"/>
        </w:tabs>
        <w:ind w:firstLine="720"/>
        <w:jc w:val="both"/>
      </w:pPr>
      <w:r w:rsidRPr="006B42AE">
        <w:t xml:space="preserve">Конкурсные работы предоставляются в срок с </w:t>
      </w:r>
      <w:r w:rsidR="00DE2F1D">
        <w:t>12</w:t>
      </w:r>
      <w:r w:rsidRPr="006B42AE">
        <w:t xml:space="preserve"> </w:t>
      </w:r>
      <w:r w:rsidR="00DE2F1D">
        <w:t>января</w:t>
      </w:r>
      <w:r w:rsidRPr="006B42AE">
        <w:t xml:space="preserve"> </w:t>
      </w:r>
      <w:r w:rsidR="00DE2F1D">
        <w:t>п</w:t>
      </w:r>
      <w:r w:rsidRPr="006B42AE">
        <w:t xml:space="preserve">о </w:t>
      </w:r>
      <w:r w:rsidR="00DE2F1D">
        <w:t xml:space="preserve">05 </w:t>
      </w:r>
      <w:r w:rsidR="00DE2F1D">
        <w:lastRenderedPageBreak/>
        <w:t>марта</w:t>
      </w:r>
      <w:r w:rsidR="00F01505" w:rsidRPr="006B42AE">
        <w:t xml:space="preserve"> </w:t>
      </w:r>
      <w:r w:rsidRPr="006B42AE">
        <w:t>20</w:t>
      </w:r>
      <w:r w:rsidR="00651DB0" w:rsidRPr="006B42AE">
        <w:t>21</w:t>
      </w:r>
      <w:r w:rsidRPr="006B42AE">
        <w:t xml:space="preserve"> года по адресу: </w:t>
      </w:r>
      <w:r w:rsidR="006E3E46">
        <w:t xml:space="preserve">г. </w:t>
      </w:r>
      <w:r w:rsidRPr="006B42AE">
        <w:t>Вологда</w:t>
      </w:r>
      <w:r w:rsidR="006E3E46">
        <w:t xml:space="preserve">, с. </w:t>
      </w:r>
      <w:proofErr w:type="gramStart"/>
      <w:r w:rsidRPr="006B42AE">
        <w:t>Молочное</w:t>
      </w:r>
      <w:proofErr w:type="gramEnd"/>
      <w:r w:rsidRPr="006B42AE">
        <w:t xml:space="preserve">, ул. </w:t>
      </w:r>
      <w:r w:rsidR="00651DB0" w:rsidRPr="006B42AE">
        <w:t>Ленина</w:t>
      </w:r>
      <w:r w:rsidRPr="006B42AE">
        <w:t xml:space="preserve">, д. </w:t>
      </w:r>
      <w:r w:rsidR="00651DB0" w:rsidRPr="006B42AE">
        <w:t>14.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632"/>
        </w:tabs>
        <w:ind w:firstLine="720"/>
        <w:jc w:val="both"/>
      </w:pPr>
      <w:r>
        <w:t>Один участник может представить на конкурс только одну творческую работу</w:t>
      </w:r>
      <w:r w:rsidR="006E3E46">
        <w:t>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428"/>
        </w:tabs>
        <w:ind w:firstLine="720"/>
        <w:jc w:val="both"/>
      </w:pPr>
      <w:r>
        <w:t>Каждая конкурсная работа должна сопровождаться</w:t>
      </w:r>
    </w:p>
    <w:p w:rsidR="00342E94" w:rsidRDefault="004C75C6">
      <w:pPr>
        <w:pStyle w:val="1"/>
        <w:shd w:val="clear" w:color="auto" w:fill="auto"/>
        <w:ind w:firstLine="0"/>
        <w:jc w:val="both"/>
      </w:pPr>
      <w:r>
        <w:t>прикрепленной этикеткой с указанием следующих сведений:</w:t>
      </w:r>
    </w:p>
    <w:p w:rsidR="00342E94" w:rsidRDefault="006E3E46">
      <w:pPr>
        <w:pStyle w:val="1"/>
        <w:numPr>
          <w:ilvl w:val="0"/>
          <w:numId w:val="4"/>
        </w:numPr>
        <w:shd w:val="clear" w:color="auto" w:fill="auto"/>
        <w:tabs>
          <w:tab w:val="left" w:pos="1428"/>
        </w:tabs>
        <w:spacing w:line="259" w:lineRule="auto"/>
        <w:ind w:left="1100" w:firstLine="0"/>
        <w:jc w:val="both"/>
      </w:pPr>
      <w:r>
        <w:t>н</w:t>
      </w:r>
      <w:r w:rsidR="004C75C6">
        <w:t>азвание работы</w:t>
      </w:r>
      <w:r>
        <w:t>;</w:t>
      </w:r>
    </w:p>
    <w:p w:rsidR="00342E94" w:rsidRDefault="006E3E46">
      <w:pPr>
        <w:pStyle w:val="1"/>
        <w:numPr>
          <w:ilvl w:val="0"/>
          <w:numId w:val="4"/>
        </w:numPr>
        <w:shd w:val="clear" w:color="auto" w:fill="auto"/>
        <w:tabs>
          <w:tab w:val="left" w:pos="1428"/>
        </w:tabs>
        <w:ind w:left="1440" w:hanging="320"/>
        <w:jc w:val="both"/>
      </w:pPr>
      <w:r>
        <w:t>ф</w:t>
      </w:r>
      <w:r w:rsidR="004C75C6">
        <w:t>амилия, имя автора (в случае представления коллективной работы необходимо прикрепить список всех участников коллектива)</w:t>
      </w:r>
      <w:r>
        <w:t>;</w:t>
      </w:r>
    </w:p>
    <w:p w:rsidR="00342E94" w:rsidRDefault="006E3E46">
      <w:pPr>
        <w:pStyle w:val="1"/>
        <w:numPr>
          <w:ilvl w:val="0"/>
          <w:numId w:val="4"/>
        </w:numPr>
        <w:shd w:val="clear" w:color="auto" w:fill="auto"/>
        <w:tabs>
          <w:tab w:val="left" w:pos="1428"/>
        </w:tabs>
        <w:spacing w:line="259" w:lineRule="auto"/>
        <w:ind w:left="1100" w:firstLine="0"/>
        <w:jc w:val="both"/>
      </w:pPr>
      <w:r>
        <w:t>к</w:t>
      </w:r>
      <w:r w:rsidR="004C75C6">
        <w:t>ласс, возраст участника (участников)</w:t>
      </w:r>
      <w:r>
        <w:t>;</w:t>
      </w:r>
    </w:p>
    <w:p w:rsidR="00342E94" w:rsidRDefault="006E3E46">
      <w:pPr>
        <w:pStyle w:val="1"/>
        <w:numPr>
          <w:ilvl w:val="0"/>
          <w:numId w:val="4"/>
        </w:numPr>
        <w:shd w:val="clear" w:color="auto" w:fill="auto"/>
        <w:tabs>
          <w:tab w:val="left" w:pos="1428"/>
        </w:tabs>
        <w:ind w:left="1440" w:hanging="320"/>
        <w:jc w:val="both"/>
      </w:pPr>
      <w:r>
        <w:t>о</w:t>
      </w:r>
      <w:r w:rsidR="004C75C6">
        <w:t>бразовательная организация (полное название, без сокращений с указанием муниципального образования)</w:t>
      </w:r>
      <w:r>
        <w:t>;</w:t>
      </w:r>
    </w:p>
    <w:p w:rsidR="00342E94" w:rsidRDefault="006E3E46" w:rsidP="006E3E46">
      <w:pPr>
        <w:pStyle w:val="1"/>
        <w:numPr>
          <w:ilvl w:val="0"/>
          <w:numId w:val="4"/>
        </w:numPr>
        <w:shd w:val="clear" w:color="auto" w:fill="auto"/>
        <w:tabs>
          <w:tab w:val="left" w:pos="1428"/>
        </w:tabs>
        <w:ind w:left="1441" w:hanging="318"/>
        <w:jc w:val="both"/>
      </w:pPr>
      <w:r>
        <w:t>к</w:t>
      </w:r>
      <w:r w:rsidR="004C75C6">
        <w:t>онтактный телефон автора работы или его законных представителей (в случае коллективной работы - руководителя проекта)</w:t>
      </w:r>
      <w:r>
        <w:t>.</w:t>
      </w:r>
    </w:p>
    <w:p w:rsidR="004E7783" w:rsidRDefault="004C75C6" w:rsidP="004E7783">
      <w:pPr>
        <w:pStyle w:val="1"/>
        <w:numPr>
          <w:ilvl w:val="1"/>
          <w:numId w:val="1"/>
        </w:numPr>
        <w:shd w:val="clear" w:color="auto" w:fill="auto"/>
        <w:tabs>
          <w:tab w:val="left" w:pos="1323"/>
        </w:tabs>
        <w:spacing w:after="320"/>
        <w:ind w:firstLine="720"/>
        <w:jc w:val="both"/>
      </w:pPr>
      <w:r w:rsidRPr="006B42AE">
        <w:t>Конку</w:t>
      </w:r>
      <w:r w:rsidR="00651DB0" w:rsidRPr="006B42AE">
        <w:t xml:space="preserve">рсные работы, присланные позже </w:t>
      </w:r>
      <w:r w:rsidR="00DE2F1D">
        <w:t>05 марта</w:t>
      </w:r>
      <w:r w:rsidRPr="006B42AE">
        <w:t xml:space="preserve"> 20</w:t>
      </w:r>
      <w:r w:rsidR="00651DB0" w:rsidRPr="006B42AE">
        <w:t>2</w:t>
      </w:r>
      <w:r w:rsidR="00DE2F1D">
        <w:t>1</w:t>
      </w:r>
      <w:r w:rsidRPr="006B42AE">
        <w:t xml:space="preserve"> года, не</w:t>
      </w:r>
      <w:r>
        <w:t xml:space="preserve"> рассматриваются и к участию в конкурсе не принимаются.</w:t>
      </w:r>
    </w:p>
    <w:p w:rsidR="00342E94" w:rsidRDefault="004C75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6" w:name="bookmark6"/>
      <w:bookmarkStart w:id="7" w:name="bookmark7"/>
      <w:r>
        <w:t>Номинации конкурса</w:t>
      </w:r>
      <w:bookmarkEnd w:id="6"/>
      <w:bookmarkEnd w:id="7"/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Конкурс проводится по следующим номинациям:</w:t>
      </w:r>
    </w:p>
    <w:p w:rsidR="00342E94" w:rsidRDefault="007973D7" w:rsidP="007973D7">
      <w:pPr>
        <w:pStyle w:val="1"/>
        <w:shd w:val="clear" w:color="auto" w:fill="auto"/>
        <w:tabs>
          <w:tab w:val="left" w:pos="838"/>
        </w:tabs>
        <w:spacing w:line="259" w:lineRule="auto"/>
        <w:ind w:left="838" w:firstLine="0"/>
        <w:jc w:val="both"/>
      </w:pPr>
      <w:r>
        <w:t xml:space="preserve">- </w:t>
      </w:r>
      <w:r w:rsidR="004C75C6">
        <w:t>лучший рисунок</w:t>
      </w:r>
      <w:r>
        <w:t>;</w:t>
      </w:r>
    </w:p>
    <w:p w:rsidR="00342E94" w:rsidRDefault="007973D7" w:rsidP="007973D7">
      <w:pPr>
        <w:pStyle w:val="1"/>
        <w:shd w:val="clear" w:color="auto" w:fill="auto"/>
        <w:tabs>
          <w:tab w:val="left" w:pos="838"/>
        </w:tabs>
        <w:spacing w:line="259" w:lineRule="auto"/>
        <w:ind w:left="838" w:firstLine="0"/>
        <w:jc w:val="both"/>
      </w:pPr>
      <w:r>
        <w:t xml:space="preserve">- </w:t>
      </w:r>
      <w:r w:rsidR="004C75C6">
        <w:t>лучшая поделка</w:t>
      </w:r>
      <w:r>
        <w:t>.</w:t>
      </w:r>
    </w:p>
    <w:p w:rsidR="00342E94" w:rsidRPr="006B42AE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 w:rsidRPr="006B42AE">
        <w:t xml:space="preserve">В каждой номинации выделены </w:t>
      </w:r>
      <w:r w:rsidR="006B42AE" w:rsidRPr="006B42AE">
        <w:t>3</w:t>
      </w:r>
      <w:r w:rsidRPr="006B42AE">
        <w:t xml:space="preserve"> категории:</w:t>
      </w:r>
    </w:p>
    <w:p w:rsidR="00342E94" w:rsidRPr="006B42AE" w:rsidRDefault="007973D7" w:rsidP="007973D7">
      <w:pPr>
        <w:pStyle w:val="1"/>
        <w:shd w:val="clear" w:color="auto" w:fill="auto"/>
        <w:tabs>
          <w:tab w:val="left" w:pos="1428"/>
        </w:tabs>
        <w:spacing w:line="259" w:lineRule="auto"/>
        <w:ind w:left="720" w:firstLine="0"/>
        <w:jc w:val="both"/>
      </w:pPr>
      <w:r>
        <w:t>- дети дошкольного возраста;</w:t>
      </w:r>
    </w:p>
    <w:p w:rsidR="00342E94" w:rsidRPr="006B42AE" w:rsidRDefault="007973D7" w:rsidP="007973D7">
      <w:pPr>
        <w:pStyle w:val="1"/>
        <w:shd w:val="clear" w:color="auto" w:fill="auto"/>
        <w:tabs>
          <w:tab w:val="left" w:pos="1428"/>
        </w:tabs>
        <w:spacing w:line="259" w:lineRule="auto"/>
        <w:ind w:left="720" w:firstLine="0"/>
        <w:jc w:val="both"/>
      </w:pPr>
      <w:r>
        <w:t xml:space="preserve">- </w:t>
      </w:r>
      <w:r w:rsidR="004C75C6" w:rsidRPr="006B42AE">
        <w:t>учащиеся начальных классов (1 - 4 классы)</w:t>
      </w:r>
      <w:r>
        <w:t>;</w:t>
      </w:r>
    </w:p>
    <w:p w:rsidR="006B42AE" w:rsidRDefault="007973D7" w:rsidP="007973D7">
      <w:pPr>
        <w:pStyle w:val="1"/>
        <w:shd w:val="clear" w:color="auto" w:fill="auto"/>
        <w:tabs>
          <w:tab w:val="left" w:pos="1428"/>
        </w:tabs>
        <w:spacing w:line="259" w:lineRule="auto"/>
        <w:ind w:left="720" w:firstLine="0"/>
        <w:jc w:val="both"/>
      </w:pPr>
      <w:r>
        <w:t xml:space="preserve">- </w:t>
      </w:r>
      <w:r w:rsidR="006B42AE" w:rsidRPr="006B42AE">
        <w:t>учащиеся средних и старших классов (5 - 11 классы)</w:t>
      </w:r>
      <w:r>
        <w:t>.</w:t>
      </w:r>
    </w:p>
    <w:p w:rsidR="00651DB0" w:rsidRPr="006B42AE" w:rsidRDefault="00651DB0" w:rsidP="00651DB0">
      <w:pPr>
        <w:pStyle w:val="1"/>
        <w:shd w:val="clear" w:color="auto" w:fill="auto"/>
        <w:tabs>
          <w:tab w:val="left" w:pos="1428"/>
        </w:tabs>
        <w:spacing w:line="259" w:lineRule="auto"/>
        <w:ind w:left="1100" w:firstLine="0"/>
        <w:jc w:val="both"/>
      </w:pPr>
      <w:bookmarkStart w:id="8" w:name="_GoBack"/>
      <w:bookmarkEnd w:id="8"/>
    </w:p>
    <w:p w:rsidR="00342E94" w:rsidRDefault="004C75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9" w:name="bookmark8"/>
      <w:bookmarkStart w:id="10" w:name="bookmark9"/>
      <w:r>
        <w:t>Подведение итогов и награждение</w:t>
      </w:r>
      <w:bookmarkEnd w:id="9"/>
      <w:bookmarkEnd w:id="10"/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42"/>
        </w:tabs>
        <w:ind w:firstLine="720"/>
        <w:jc w:val="both"/>
      </w:pPr>
      <w:r>
        <w:t>В каждой номинации жюри выбирает лучшие работы.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33"/>
        </w:tabs>
        <w:ind w:firstLine="720"/>
        <w:jc w:val="both"/>
      </w:pPr>
      <w:r>
        <w:t>Подведение итогов проводится в соответствии со следующими критериями:</w:t>
      </w:r>
    </w:p>
    <w:p w:rsidR="00342E94" w:rsidRDefault="004C75C6">
      <w:pPr>
        <w:pStyle w:val="1"/>
        <w:numPr>
          <w:ilvl w:val="0"/>
          <w:numId w:val="5"/>
        </w:numPr>
        <w:shd w:val="clear" w:color="auto" w:fill="auto"/>
        <w:tabs>
          <w:tab w:val="left" w:pos="1016"/>
        </w:tabs>
        <w:ind w:firstLine="720"/>
        <w:jc w:val="both"/>
      </w:pPr>
      <w:r>
        <w:t>соответствие тематике Конкурса;</w:t>
      </w:r>
    </w:p>
    <w:p w:rsidR="00342E94" w:rsidRDefault="004C75C6">
      <w:pPr>
        <w:pStyle w:val="1"/>
        <w:numPr>
          <w:ilvl w:val="0"/>
          <w:numId w:val="5"/>
        </w:numPr>
        <w:shd w:val="clear" w:color="auto" w:fill="auto"/>
        <w:tabs>
          <w:tab w:val="left" w:pos="998"/>
        </w:tabs>
        <w:ind w:firstLine="720"/>
        <w:jc w:val="both"/>
      </w:pPr>
      <w:r>
        <w:t>оригинальность и новизна идей, наличие авторских находок и решений;</w:t>
      </w:r>
    </w:p>
    <w:p w:rsidR="00342E94" w:rsidRDefault="004C75C6">
      <w:pPr>
        <w:pStyle w:val="1"/>
        <w:numPr>
          <w:ilvl w:val="0"/>
          <w:numId w:val="5"/>
        </w:numPr>
        <w:shd w:val="clear" w:color="auto" w:fill="auto"/>
        <w:tabs>
          <w:tab w:val="left" w:pos="998"/>
        </w:tabs>
        <w:ind w:firstLine="720"/>
        <w:jc w:val="both"/>
      </w:pPr>
      <w:r>
        <w:t>нестандартное графическое и композиционное решение и подача материала;</w:t>
      </w:r>
    </w:p>
    <w:p w:rsidR="00342E94" w:rsidRDefault="004C75C6">
      <w:pPr>
        <w:pStyle w:val="1"/>
        <w:numPr>
          <w:ilvl w:val="0"/>
          <w:numId w:val="5"/>
        </w:numPr>
        <w:shd w:val="clear" w:color="auto" w:fill="auto"/>
        <w:tabs>
          <w:tab w:val="left" w:pos="1016"/>
        </w:tabs>
        <w:ind w:firstLine="720"/>
        <w:jc w:val="both"/>
      </w:pPr>
      <w:r>
        <w:t>техника и культура исполнения, аккуратность и мастерство автора</w:t>
      </w:r>
      <w:r w:rsidR="007973D7">
        <w:t>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33"/>
        </w:tabs>
        <w:ind w:firstLine="720"/>
        <w:jc w:val="both"/>
      </w:pPr>
      <w:r>
        <w:t xml:space="preserve">Победители награждаются дипломами </w:t>
      </w:r>
      <w:r>
        <w:rPr>
          <w:lang w:val="en-US" w:eastAsia="en-US" w:bidi="en-US"/>
        </w:rPr>
        <w:t>I</w:t>
      </w:r>
      <w:r w:rsidRPr="00ED307F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ED307F">
        <w:rPr>
          <w:lang w:eastAsia="en-US" w:bidi="en-US"/>
        </w:rPr>
        <w:t xml:space="preserve">, </w:t>
      </w:r>
      <w:r>
        <w:rPr>
          <w:lang w:val="en-US" w:eastAsia="en-US" w:bidi="en-US"/>
        </w:rPr>
        <w:t>III</w:t>
      </w:r>
      <w:r w:rsidRPr="00ED307F">
        <w:rPr>
          <w:lang w:eastAsia="en-US" w:bidi="en-US"/>
        </w:rPr>
        <w:t xml:space="preserve"> </w:t>
      </w:r>
      <w:r>
        <w:t>степени в каждой номинации и каждой категории.</w:t>
      </w:r>
    </w:p>
    <w:p w:rsidR="00342E94" w:rsidRDefault="004C75C6" w:rsidP="0032473A">
      <w:pPr>
        <w:pStyle w:val="1"/>
        <w:numPr>
          <w:ilvl w:val="1"/>
          <w:numId w:val="1"/>
        </w:numPr>
        <w:shd w:val="clear" w:color="auto" w:fill="auto"/>
        <w:tabs>
          <w:tab w:val="left" w:pos="1338"/>
        </w:tabs>
        <w:ind w:firstLine="720"/>
        <w:jc w:val="both"/>
      </w:pPr>
      <w:r>
        <w:t>Все остальные участники конкурса награждаются сертификатами участника.</w:t>
      </w:r>
    </w:p>
    <w:p w:rsidR="0032473A" w:rsidRPr="006B42AE" w:rsidRDefault="0032473A">
      <w:pPr>
        <w:pStyle w:val="1"/>
        <w:numPr>
          <w:ilvl w:val="1"/>
          <w:numId w:val="1"/>
        </w:numPr>
        <w:shd w:val="clear" w:color="auto" w:fill="auto"/>
        <w:tabs>
          <w:tab w:val="left" w:pos="1338"/>
        </w:tabs>
        <w:spacing w:after="320"/>
        <w:ind w:firstLine="720"/>
        <w:jc w:val="both"/>
      </w:pPr>
      <w:r>
        <w:t>Из лучших работ будет оформлена выставка «</w:t>
      </w:r>
      <w:r w:rsidR="006B42AE">
        <w:t>Друзья зубров</w:t>
      </w:r>
      <w:r>
        <w:t xml:space="preserve">», </w:t>
      </w:r>
      <w:r w:rsidRPr="006B42AE">
        <w:t>приуроченная к проведению конференции «Зубры 30 лет на Вологодчине»</w:t>
      </w:r>
      <w:r w:rsidR="007973D7">
        <w:t>.</w:t>
      </w:r>
    </w:p>
    <w:p w:rsidR="00342E94" w:rsidRDefault="004C75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11"/>
        </w:tabs>
      </w:pPr>
      <w:bookmarkStart w:id="11" w:name="bookmark10"/>
      <w:bookmarkStart w:id="12" w:name="bookmark11"/>
      <w:r>
        <w:lastRenderedPageBreak/>
        <w:t>Финансовые условия проведение Конкурса</w:t>
      </w:r>
      <w:bookmarkEnd w:id="11"/>
      <w:bookmarkEnd w:id="12"/>
    </w:p>
    <w:p w:rsidR="00342E94" w:rsidRDefault="004C75C6" w:rsidP="0032473A">
      <w:pPr>
        <w:pStyle w:val="1"/>
        <w:numPr>
          <w:ilvl w:val="1"/>
          <w:numId w:val="1"/>
        </w:numPr>
        <w:shd w:val="clear" w:color="auto" w:fill="auto"/>
        <w:tabs>
          <w:tab w:val="left" w:pos="1338"/>
        </w:tabs>
        <w:spacing w:after="320"/>
        <w:ind w:firstLine="720"/>
        <w:jc w:val="both"/>
      </w:pPr>
      <w:r>
        <w:t>Финансирование</w:t>
      </w:r>
      <w:r>
        <w:tab/>
        <w:t>конкурса проводится за счёт средств</w:t>
      </w:r>
      <w:r w:rsidR="0032473A">
        <w:t xml:space="preserve"> </w:t>
      </w:r>
      <w:r>
        <w:t>организатора конкурса, а также за счёт сре</w:t>
      </w:r>
      <w:proofErr w:type="gramStart"/>
      <w:r>
        <w:t>дств сп</w:t>
      </w:r>
      <w:proofErr w:type="gramEnd"/>
      <w:r>
        <w:t>онсорской помощи.</w:t>
      </w:r>
    </w:p>
    <w:p w:rsidR="00342E94" w:rsidRDefault="004C75C6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51"/>
        </w:tabs>
      </w:pPr>
      <w:bookmarkStart w:id="13" w:name="bookmark12"/>
      <w:bookmarkStart w:id="14" w:name="bookmark13"/>
      <w:r>
        <w:t>Авторские права и персональные данные</w:t>
      </w:r>
      <w:bookmarkEnd w:id="13"/>
      <w:bookmarkEnd w:id="14"/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ind w:firstLine="720"/>
        <w:jc w:val="both"/>
      </w:pPr>
      <w:r>
        <w:t xml:space="preserve">Представляя работу на </w:t>
      </w:r>
      <w:proofErr w:type="gramStart"/>
      <w:r>
        <w:t>Конкурс</w:t>
      </w:r>
      <w:proofErr w:type="gramEnd"/>
      <w:r>
        <w:t xml:space="preserve"> каждый Участник гарантирует, что является автором предоставляемой к участию в Конкурсе Работы, а также, что использование Работы в рамках Конкурса не нарушает прав Участника или каких-либо прав третьих лиц (в том числе, авторских и иных прав, а также прав на средства индивидуализации). В случае выявления фактов нарушения прав третьих лиц, Участник в полной мере принимает на себя ответственность, связанную с таким нарушением в соответствии с действующим законодательством РФ.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ind w:firstLine="720"/>
        <w:jc w:val="both"/>
      </w:pPr>
      <w:r>
        <w:t xml:space="preserve">Участники Конкурса, отправляя Работу на участие в Конкурсе, тем самым дают свое согласие </w:t>
      </w:r>
      <w:proofErr w:type="gramStart"/>
      <w:r>
        <w:t>на</w:t>
      </w:r>
      <w:proofErr w:type="gramEnd"/>
      <w:r>
        <w:t>:</w:t>
      </w:r>
    </w:p>
    <w:p w:rsidR="00342E94" w:rsidRDefault="004C75C6">
      <w:pPr>
        <w:pStyle w:val="1"/>
        <w:numPr>
          <w:ilvl w:val="2"/>
          <w:numId w:val="1"/>
        </w:numPr>
        <w:shd w:val="clear" w:color="auto" w:fill="auto"/>
        <w:tabs>
          <w:tab w:val="left" w:pos="1470"/>
        </w:tabs>
        <w:ind w:firstLine="720"/>
        <w:jc w:val="both"/>
      </w:pPr>
      <w:r>
        <w:t xml:space="preserve">Публичный показ и обсуждение представленной работы с целью </w:t>
      </w:r>
      <w:r>
        <w:rPr>
          <w:i/>
          <w:iCs/>
        </w:rPr>
        <w:t>её</w:t>
      </w:r>
      <w:r>
        <w:t xml:space="preserve"> оценки в рамках Конкурса.</w:t>
      </w:r>
    </w:p>
    <w:p w:rsidR="00342E94" w:rsidRDefault="004C75C6">
      <w:pPr>
        <w:pStyle w:val="1"/>
        <w:numPr>
          <w:ilvl w:val="2"/>
          <w:numId w:val="1"/>
        </w:numPr>
        <w:shd w:val="clear" w:color="auto" w:fill="auto"/>
        <w:tabs>
          <w:tab w:val="left" w:pos="1532"/>
        </w:tabs>
        <w:ind w:firstLine="720"/>
        <w:jc w:val="both"/>
      </w:pPr>
      <w:r>
        <w:t>Свободное использование Работы Организатором Конкурса путём доведения до всеобщего сведения, предоставление всеобщего доступа в сети Интернет к Работе и (или) её отдельным частям (фрагментам) на информационных ресурсах, размещенных в глобальной сети Интернет. При этом, Организатором может быть предоставлен доступ к Работе из любого места и в любое время по собственному выбору, как с возможностью, так и без возможности сохранения (записи, копирования) в памяти ЭВМ и/или иного устройства и/или применения технических приемов поиска и управления.</w:t>
      </w:r>
    </w:p>
    <w:p w:rsidR="00342E94" w:rsidRDefault="004C75C6">
      <w:pPr>
        <w:pStyle w:val="1"/>
        <w:numPr>
          <w:ilvl w:val="2"/>
          <w:numId w:val="1"/>
        </w:numPr>
        <w:shd w:val="clear" w:color="auto" w:fill="auto"/>
        <w:tabs>
          <w:tab w:val="left" w:pos="1532"/>
        </w:tabs>
        <w:ind w:firstLine="720"/>
        <w:jc w:val="both"/>
      </w:pPr>
      <w:proofErr w:type="gramStart"/>
      <w:r>
        <w:t>Использование Работ (в том числе, в составе любых телеканалов, телепрограмм, телепередач, средств массовой информации) путем сообщения (вещания) в эфир, по кабелю, и любых других аналоговых и цифровых телекоммуникационных сетях (системах), включая беспроводные.</w:t>
      </w:r>
      <w:proofErr w:type="gramEnd"/>
    </w:p>
    <w:p w:rsidR="00342E94" w:rsidRDefault="004C75C6">
      <w:pPr>
        <w:pStyle w:val="1"/>
        <w:numPr>
          <w:ilvl w:val="2"/>
          <w:numId w:val="1"/>
        </w:numPr>
        <w:shd w:val="clear" w:color="auto" w:fill="auto"/>
        <w:tabs>
          <w:tab w:val="left" w:pos="1532"/>
        </w:tabs>
        <w:ind w:firstLine="720"/>
        <w:jc w:val="both"/>
      </w:pPr>
      <w:r>
        <w:t xml:space="preserve">Использование Работ для рекламы Конкурса путем включения Работ (в том числе как составной части) в рекламные материалы, размещаемые любыми законными способами, включая, </w:t>
      </w:r>
      <w:proofErr w:type="gramStart"/>
      <w:r>
        <w:t>но</w:t>
      </w:r>
      <w:proofErr w:type="gramEnd"/>
      <w:r>
        <w:t xml:space="preserve"> не ограничиваясь: размещение в печатных СМИ, размещение на телеканалах, размещение на сайтах Организатора и (или) на интернет-сайтах партнеров и спонсоров Конкурса, размещение любыми другими способами.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ind w:firstLine="720"/>
        <w:jc w:val="both"/>
      </w:pPr>
      <w:r>
        <w:t>Организатор имеет право передавать Работу полностью или отдельными частями (фрагментами) для проведения рекламных и маркетинговых кампаний или иного использования компаниям по своему усмотрению.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532"/>
        </w:tabs>
        <w:ind w:firstLine="720"/>
        <w:jc w:val="both"/>
      </w:pPr>
      <w:r>
        <w:t>Организатор Конкурса гарантирует, что вышеуказанное использование Работ будет проводиться в строгом соответствии с законодательством РФ, без искажений и (или) любых других изменений Работ, порочащих честь и достоинство Участника.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306"/>
        </w:tabs>
        <w:ind w:firstLine="720"/>
        <w:jc w:val="both"/>
      </w:pPr>
      <w:proofErr w:type="gramStart"/>
      <w:r>
        <w:t xml:space="preserve">Принимая участие в Конкурсе, Участник дает свое согласие на </w:t>
      </w:r>
      <w:r>
        <w:lastRenderedPageBreak/>
        <w:t>обработку его персональных данных при условии, что вся личная информация, в том числе ФИО, возраст, номер контактного телефона Участника, будут использоваться исключительно Организатором или уполномоченными им лицами, действующими на основе соглашений о неразглашении конфиденциальных данных в связи с проведением настоящего Конкурса, и не будут предоставляться никаким третьим лицам для целей, не</w:t>
      </w:r>
      <w:proofErr w:type="gramEnd"/>
      <w:r>
        <w:t xml:space="preserve"> </w:t>
      </w:r>
      <w:proofErr w:type="gramStart"/>
      <w:r>
        <w:t>связанных</w:t>
      </w:r>
      <w:proofErr w:type="gramEnd"/>
      <w:r>
        <w:t xml:space="preserve"> с настоящим Конкурсом.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Все персональные данные, сообщенные участниками для участия в Конкурсе, будут использоваться в соответствии с действующим законодательством РФ и настоящим Положением.</w:t>
      </w:r>
    </w:p>
    <w:p w:rsidR="00342E94" w:rsidRDefault="004C75C6">
      <w:pPr>
        <w:pStyle w:val="1"/>
        <w:numPr>
          <w:ilvl w:val="1"/>
          <w:numId w:val="1"/>
        </w:numPr>
        <w:shd w:val="clear" w:color="auto" w:fill="auto"/>
        <w:tabs>
          <w:tab w:val="left" w:pos="1273"/>
        </w:tabs>
        <w:ind w:firstLine="720"/>
        <w:jc w:val="both"/>
      </w:pPr>
      <w:r>
        <w:t>Организатор Конкурса, а также уполномоченные им лица не несут перед Участниками ответственности за не ознакомление Участников с результатами Конкурса, а также за неисполнение (несвоевременное исполнение) Участниками обязанностей, предусмотренных настоящим Положением.</w:t>
      </w:r>
    </w:p>
    <w:sectPr w:rsidR="00342E94">
      <w:footerReference w:type="default" r:id="rId8"/>
      <w:pgSz w:w="11900" w:h="16840"/>
      <w:pgMar w:top="1112" w:right="802" w:bottom="994" w:left="1652" w:header="684" w:footer="56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D78" w:rsidRDefault="004F7D78">
      <w:r>
        <w:separator/>
      </w:r>
    </w:p>
  </w:endnote>
  <w:endnote w:type="continuationSeparator" w:id="0">
    <w:p w:rsidR="004F7D78" w:rsidRDefault="004F7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506667"/>
      <w:docPartObj>
        <w:docPartGallery w:val="Page Numbers (Bottom of Page)"/>
        <w:docPartUnique/>
      </w:docPartObj>
    </w:sdtPr>
    <w:sdtContent>
      <w:p w:rsidR="006E3E46" w:rsidRDefault="006E3E4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71B3">
          <w:rPr>
            <w:noProof/>
          </w:rPr>
          <w:t>4</w:t>
        </w:r>
        <w:r>
          <w:fldChar w:fldCharType="end"/>
        </w:r>
      </w:p>
    </w:sdtContent>
  </w:sdt>
  <w:p w:rsidR="006E3E46" w:rsidRDefault="006E3E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D78" w:rsidRDefault="004F7D78"/>
  </w:footnote>
  <w:footnote w:type="continuationSeparator" w:id="0">
    <w:p w:rsidR="004F7D78" w:rsidRDefault="004F7D7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103F9"/>
    <w:multiLevelType w:val="multilevel"/>
    <w:tmpl w:val="08F86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92A62"/>
    <w:multiLevelType w:val="multilevel"/>
    <w:tmpl w:val="3EBC1E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140922"/>
    <w:multiLevelType w:val="multilevel"/>
    <w:tmpl w:val="0A9675CA"/>
    <w:lvl w:ilvl="0">
      <w:start w:val="3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CD785E"/>
    <w:multiLevelType w:val="hybridMultilevel"/>
    <w:tmpl w:val="DB562C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8D2496C"/>
    <w:multiLevelType w:val="hybridMultilevel"/>
    <w:tmpl w:val="D938C71E"/>
    <w:lvl w:ilvl="0" w:tplc="A184D4E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AA77FC4"/>
    <w:multiLevelType w:val="hybridMultilevel"/>
    <w:tmpl w:val="C1CE9186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6">
    <w:nsid w:val="62325426"/>
    <w:multiLevelType w:val="multilevel"/>
    <w:tmpl w:val="394C774E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72561C95"/>
    <w:multiLevelType w:val="multilevel"/>
    <w:tmpl w:val="4B68384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65C6E30"/>
    <w:multiLevelType w:val="multilevel"/>
    <w:tmpl w:val="E0B41A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94"/>
    <w:rsid w:val="00016862"/>
    <w:rsid w:val="00225DE5"/>
    <w:rsid w:val="0032473A"/>
    <w:rsid w:val="00342E94"/>
    <w:rsid w:val="004C75C6"/>
    <w:rsid w:val="004E26C6"/>
    <w:rsid w:val="004E7783"/>
    <w:rsid w:val="004F7D78"/>
    <w:rsid w:val="00651DB0"/>
    <w:rsid w:val="006B42AE"/>
    <w:rsid w:val="006E3E46"/>
    <w:rsid w:val="007973D7"/>
    <w:rsid w:val="009F1052"/>
    <w:rsid w:val="00A7139A"/>
    <w:rsid w:val="00A771B3"/>
    <w:rsid w:val="00B64A6B"/>
    <w:rsid w:val="00C44232"/>
    <w:rsid w:val="00C969A6"/>
    <w:rsid w:val="00DE2F1D"/>
    <w:rsid w:val="00ED307F"/>
    <w:rsid w:val="00F0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Strong"/>
    <w:basedOn w:val="a0"/>
    <w:uiPriority w:val="22"/>
    <w:qFormat/>
    <w:rsid w:val="00651DB0"/>
    <w:rPr>
      <w:b/>
      <w:bCs/>
    </w:rPr>
  </w:style>
  <w:style w:type="paragraph" w:styleId="a5">
    <w:name w:val="header"/>
    <w:basedOn w:val="a"/>
    <w:link w:val="a6"/>
    <w:uiPriority w:val="99"/>
    <w:unhideWhenUsed/>
    <w:rsid w:val="006E3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E46"/>
    <w:rPr>
      <w:color w:val="000000"/>
    </w:rPr>
  </w:style>
  <w:style w:type="paragraph" w:styleId="a7">
    <w:name w:val="footer"/>
    <w:basedOn w:val="a"/>
    <w:link w:val="a8"/>
    <w:uiPriority w:val="99"/>
    <w:unhideWhenUsed/>
    <w:rsid w:val="006E3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E46"/>
    <w:rPr>
      <w:color w:val="000000"/>
    </w:rPr>
  </w:style>
  <w:style w:type="paragraph" w:styleId="a9">
    <w:name w:val="List Paragraph"/>
    <w:basedOn w:val="a"/>
    <w:uiPriority w:val="34"/>
    <w:qFormat/>
    <w:rsid w:val="004E778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4">
    <w:name w:val="Strong"/>
    <w:basedOn w:val="a0"/>
    <w:uiPriority w:val="22"/>
    <w:qFormat/>
    <w:rsid w:val="00651DB0"/>
    <w:rPr>
      <w:b/>
      <w:bCs/>
    </w:rPr>
  </w:style>
  <w:style w:type="paragraph" w:styleId="a5">
    <w:name w:val="header"/>
    <w:basedOn w:val="a"/>
    <w:link w:val="a6"/>
    <w:uiPriority w:val="99"/>
    <w:unhideWhenUsed/>
    <w:rsid w:val="006E3E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E3E46"/>
    <w:rPr>
      <w:color w:val="000000"/>
    </w:rPr>
  </w:style>
  <w:style w:type="paragraph" w:styleId="a7">
    <w:name w:val="footer"/>
    <w:basedOn w:val="a"/>
    <w:link w:val="a8"/>
    <w:uiPriority w:val="99"/>
    <w:unhideWhenUsed/>
    <w:rsid w:val="006E3E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E3E46"/>
    <w:rPr>
      <w:color w:val="000000"/>
    </w:rPr>
  </w:style>
  <w:style w:type="paragraph" w:styleId="a9">
    <w:name w:val="List Paragraph"/>
    <w:basedOn w:val="a"/>
    <w:uiPriority w:val="34"/>
    <w:qFormat/>
    <w:rsid w:val="004E7783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Дмитри. Обряева</cp:lastModifiedBy>
  <cp:revision>9</cp:revision>
  <dcterms:created xsi:type="dcterms:W3CDTF">2020-12-18T06:00:00Z</dcterms:created>
  <dcterms:modified xsi:type="dcterms:W3CDTF">2021-01-12T11:28:00Z</dcterms:modified>
</cp:coreProperties>
</file>